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7"/>
        <w:gridCol w:w="983"/>
        <w:gridCol w:w="1323"/>
        <w:gridCol w:w="326"/>
        <w:gridCol w:w="1651"/>
        <w:gridCol w:w="220"/>
        <w:gridCol w:w="214"/>
        <w:gridCol w:w="3135"/>
      </w:tblGrid>
      <w:tr w:rsidR="00CD1126" w:rsidRPr="00D640F4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E56E63" w:rsidRPr="00D640F4" w:rsidTr="007A657E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محاسب ثالث 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3F5A3F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121</w:t>
            </w:r>
          </w:p>
        </w:tc>
      </w:tr>
      <w:tr w:rsidR="00E56E63" w:rsidRPr="00D640F4" w:rsidTr="007A657E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وزارة المياه و الري 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ثانية </w:t>
            </w:r>
          </w:p>
        </w:tc>
      </w:tr>
      <w:tr w:rsidR="00E56E63" w:rsidRPr="00D640F4" w:rsidTr="007A657E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مديرية الشؤون المالية 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78657A" w:rsidP="001B1DB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1B1DB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32</w:t>
            </w:r>
          </w:p>
        </w:tc>
      </w:tr>
      <w:tr w:rsidR="00E56E63" w:rsidRPr="00D640F4" w:rsidTr="007A657E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C52F0F" w:rsidP="00C52F0F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</w:t>
            </w:r>
            <w:r w:rsidR="00E56E63"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محاسبة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العامة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E56E63" w:rsidRPr="00D640F4" w:rsidTr="007A657E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C52F0F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رئيس قسم </w:t>
            </w:r>
            <w:r w:rsidR="00C52F0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محاسبة </w:t>
            </w:r>
            <w:r w:rsidR="00C52F0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العامة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محاسب ثالث</w:t>
            </w:r>
          </w:p>
        </w:tc>
      </w:tr>
      <w:tr w:rsidR="00E56E63" w:rsidRPr="00D640F4" w:rsidTr="007A657E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E63" w:rsidRPr="00106DA4" w:rsidRDefault="00E56E63" w:rsidP="00E56E63">
            <w:pPr>
              <w:pStyle w:val="NoSpacing"/>
              <w:ind w:left="785" w:hanging="785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E63" w:rsidRPr="00BB7046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BB7046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محاسب ثالث</w:t>
            </w:r>
          </w:p>
        </w:tc>
      </w:tr>
      <w:tr w:rsidR="00E56E63" w:rsidRPr="00D640F4" w:rsidTr="00C10663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E63" w:rsidRPr="00D640F4" w:rsidRDefault="00E56E63" w:rsidP="00E56E6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E63" w:rsidRPr="00D640F4" w:rsidRDefault="00E56E63" w:rsidP="00E56E6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E56E63" w:rsidRPr="00D640F4" w:rsidTr="00CD1126">
        <w:trPr>
          <w:trHeight w:val="4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E56E63" w:rsidRPr="00D640F4" w:rsidRDefault="00E56E63" w:rsidP="00E56E63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E56E63" w:rsidRPr="00D640F4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6E63" w:rsidRPr="00D640F4" w:rsidRDefault="00E56E63" w:rsidP="00E56E63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E56E63" w:rsidRPr="00D640F4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D640F4" w:rsidRDefault="00E56E63" w:rsidP="00E56E63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0" locked="0" layoutInCell="1" allowOverlap="1" wp14:anchorId="4CA1B97B" wp14:editId="73557940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E56E63" w:rsidRPr="00D640F4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C90E76" w:rsidRDefault="00E56E63" w:rsidP="00C52F0F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3D23B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تقع الوظيفة في قسم محاسبة المشاريع و ترتبط ارتباط مباشر برئيس قسم </w:t>
            </w:r>
            <w:r w:rsidR="00C52F0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</w:t>
            </w:r>
            <w:r w:rsidRPr="003D23B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محاسبة </w:t>
            </w:r>
            <w:r w:rsidR="00C52F0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العامة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707392" behindDoc="0" locked="0" layoutInCell="1" allowOverlap="1" wp14:anchorId="311976B9" wp14:editId="38EC7565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C52F0F" w:rsidRDefault="0039162D" w:rsidP="00D13D85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39162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تختص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9162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الوظيفة بإدارة وتنفيذ العمليات الإجرائية المتعلقة بحساب الصندوق و / البنك المركزي بما يتعلق بالمدفوعات والمقبوضات لحسابات وزارة المياه والري (نفقات + أمانات)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E56E63" w:rsidRPr="00255CEF" w:rsidRDefault="00E56E63" w:rsidP="00E56E63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708416" behindDoc="0" locked="0" layoutInCell="1" allowOverlap="1" wp14:anchorId="62606387" wp14:editId="26D728F5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E56E63" w:rsidRPr="00D640F4" w:rsidTr="00CD1126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85" w:rsidRDefault="00D13D85" w:rsidP="00D13D8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يعد ويطبع الشيكات على النظام المالي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 GFMIS 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والعمل على تسليمها للمستفيدين وتوقيعهم عليها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. </w:t>
            </w:r>
          </w:p>
          <w:p w:rsidR="00D13D85" w:rsidRDefault="00D13D85" w:rsidP="006A775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يعد طلبات السقوف المالية (سيولة نقدية) من وزارة المالية لتغذية حساب الوزارة لدى البنك المركزي لتسديد المطالبات المالية الواردة للوزارة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. </w:t>
            </w:r>
          </w:p>
          <w:p w:rsidR="006A7750" w:rsidRDefault="00D13D85" w:rsidP="006A7750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 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يطبع وصولات القبض</w:t>
            </w:r>
            <w:r w:rsidR="006A775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للمبالغ المستلمه من الشركاء الخارجين استنا ًدا للنظام المالي والعمل على تحويلها للمستفيدين بموجب مستندات صرف أصولية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. </w:t>
            </w:r>
          </w:p>
          <w:p w:rsidR="00D13D85" w:rsidRDefault="00D13D85" w:rsidP="00D13D8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 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يحتفظ بكافة المستندات الخاصة بالتحصيل والمصروفات في ملفات منظمة وذلك للرجوع إليها حين الحاجة وتدقيقها من المعنيين (ديوان المحاسبة)</w:t>
            </w:r>
            <w:r w:rsidR="006A775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.</w:t>
            </w:r>
            <w:bookmarkStart w:id="0" w:name="_GoBack"/>
            <w:bookmarkEnd w:id="0"/>
          </w:p>
          <w:p w:rsidR="00D13D85" w:rsidRDefault="00D13D85" w:rsidP="00D13D8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 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ينفذ أية مهام أخرى يكلف بها ذات علاقة بطبيعة العمل</w:t>
            </w:r>
            <w:r w:rsidRPr="00D13D8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 xml:space="preserve">. </w:t>
            </w:r>
          </w:p>
          <w:p w:rsidR="00E56E63" w:rsidRPr="00C10663" w:rsidRDefault="00E56E63" w:rsidP="00D13D85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E56E63" w:rsidRPr="00D640F4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C10663" w:rsidRDefault="00E56E63" w:rsidP="00E56E63">
            <w:pPr>
              <w:pStyle w:val="NoSpacing"/>
              <w:numPr>
                <w:ilvl w:val="1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274AFC99" wp14:editId="02C938E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E56E63" w:rsidRPr="00D640F4" w:rsidTr="001270A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106DA4" w:rsidRDefault="00E56E63" w:rsidP="00E56E63">
            <w:p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759DB">
              <w:rPr>
                <w:rFonts w:ascii="Sakkal Majalla" w:hAnsi="Sakkal Majalla" w:cs="Sakkal Majalla"/>
                <w:sz w:val="28"/>
                <w:szCs w:val="28"/>
                <w:rtl/>
              </w:rPr>
              <w:t>بين  الاتصالات التي تتم لانجاز العمل بمافي ذلك غرض الاتصال، مستوى الاشخاص الذي يتم التواصل معهم داخل وخارج الوحدة التنظيمية ومدى تكرار هذه الاتصالات يوميا، أسبوعياً، شهرياً، أحياناً.</w:t>
            </w:r>
          </w:p>
        </w:tc>
      </w:tr>
      <w:tr w:rsidR="00E56E63" w:rsidRPr="00D640F4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255CEF" w:rsidRDefault="00E56E63" w:rsidP="00E56E63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C9895AF" wp14:editId="04B35B62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E56E63" w:rsidRPr="00D640F4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Default="00E56E63" w:rsidP="00E56E6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:rsidR="00E56E63" w:rsidRPr="00106DA4" w:rsidRDefault="00E56E63" w:rsidP="00E56E6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  <w:p w:rsidR="00E56E63" w:rsidRPr="00E56E63" w:rsidRDefault="00E56E63" w:rsidP="00E56E6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</w:tc>
      </w:tr>
      <w:tr w:rsidR="00E56E63" w:rsidRPr="00D640F4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4B6EDA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1" locked="0" layoutInCell="1" allowOverlap="1" wp14:anchorId="6FC56BEE" wp14:editId="03CA858C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E56E63" w:rsidRPr="00D640F4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Default="00E56E63" w:rsidP="00E56E63">
            <w:pPr>
              <w:pStyle w:val="ListParagraph"/>
              <w:numPr>
                <w:ilvl w:val="0"/>
                <w:numId w:val="6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C90E7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متنوعة تؤثر في الأعمال داخل الوحدة والأخطاء يترتب عليها تعطيل العمل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</w:p>
          <w:p w:rsidR="00E56E63" w:rsidRPr="00956847" w:rsidRDefault="00E56E63" w:rsidP="00E56E63">
            <w:pPr>
              <w:pStyle w:val="ListParagraph"/>
              <w:numPr>
                <w:ilvl w:val="0"/>
                <w:numId w:val="6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6E6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متكررة ذات تأثير محدود داخل الوحدة والأخطاء يمكن تلافيها بسرعة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</w:tr>
      <w:tr w:rsidR="00E56E63" w:rsidRPr="00D640F4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4B6EDA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1" locked="0" layoutInCell="1" allowOverlap="1" wp14:anchorId="0B71F78C" wp14:editId="2E32655E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بسيطة ذات طبيعة موحدة</w:t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:rsidR="00E56E63" w:rsidRPr="00B66D52" w:rsidRDefault="00E56E63" w:rsidP="00E56E63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759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عمليات محددة وغير متداخلة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56E63" w:rsidRPr="00B66D52" w:rsidTr="00CD1126">
        <w:trPr>
          <w:trHeight w:val="185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5E6780C4" wp14:editId="43C3D331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E56E63" w:rsidRPr="00B66D52" w:rsidTr="00C1066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E56E63" w:rsidRPr="00B66D52" w:rsidTr="00C1066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12512" behindDoc="0" locked="0" layoutInCell="1" allowOverlap="1" wp14:anchorId="4A89DF88" wp14:editId="2651515B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E56E63" w:rsidRPr="00B66D52" w:rsidTr="00C10663">
        <w:trPr>
          <w:trHeight w:val="312"/>
        </w:trPr>
        <w:tc>
          <w:tcPr>
            <w:tcW w:w="24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E56E63" w:rsidRPr="00B66D52" w:rsidTr="00C10663">
        <w:trPr>
          <w:trHeight w:val="312"/>
        </w:trPr>
        <w:tc>
          <w:tcPr>
            <w:tcW w:w="24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B66D52" w:rsidRDefault="00E56E63" w:rsidP="00E56E63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B66D52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جالس</w:t>
            </w:r>
          </w:p>
        </w:tc>
        <w:tc>
          <w:tcPr>
            <w:tcW w:w="25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90%</w:t>
            </w:r>
          </w:p>
        </w:tc>
      </w:tr>
      <w:tr w:rsidR="00E56E63" w:rsidRPr="00B66D52" w:rsidTr="00C10663">
        <w:trPr>
          <w:trHeight w:val="312"/>
        </w:trPr>
        <w:tc>
          <w:tcPr>
            <w:tcW w:w="24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Default="00E56E63" w:rsidP="00E56E63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 xml:space="preserve">واقف </w:t>
            </w:r>
          </w:p>
        </w:tc>
        <w:tc>
          <w:tcPr>
            <w:tcW w:w="25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10%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b/>
                <w:bCs/>
                <w:noProof/>
                <w:sz w:val="4"/>
                <w:szCs w:val="4"/>
              </w:rPr>
              <w:drawing>
                <wp:anchor distT="0" distB="0" distL="114300" distR="114300" simplePos="0" relativeHeight="251713536" behindDoc="0" locked="0" layoutInCell="1" allowOverlap="1" wp14:anchorId="18AAC795" wp14:editId="6AB7697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4.7 ظروف العمل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9568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(درجة التعرض لظروف عمل غير مناسبة مثل الحرارة والضجيج والارتجاج والاوساخ والخ)</w:t>
            </w:r>
          </w:p>
        </w:tc>
      </w:tr>
      <w:tr w:rsidR="00E56E63" w:rsidRPr="00B66D52" w:rsidTr="00C10663">
        <w:trPr>
          <w:trHeight w:val="312"/>
        </w:trPr>
        <w:tc>
          <w:tcPr>
            <w:tcW w:w="24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E56E63" w:rsidRPr="00B66D52" w:rsidTr="00C10663">
        <w:trPr>
          <w:trHeight w:val="312"/>
        </w:trPr>
        <w:tc>
          <w:tcPr>
            <w:tcW w:w="24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B66D52" w:rsidRDefault="00E56E63" w:rsidP="00E56E63">
            <w:pPr>
              <w:pStyle w:val="NoSpacing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عادية(داخل المكتب)</w:t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,</w:t>
            </w:r>
          </w:p>
        </w:tc>
        <w:tc>
          <w:tcPr>
            <w:tcW w:w="25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63" w:rsidRPr="00B66D52" w:rsidRDefault="00E56E63" w:rsidP="00E56E63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5584" behindDoc="0" locked="0" layoutInCell="1" allowOverlap="1" wp14:anchorId="19558E8A" wp14:editId="024A003B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B66D5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E56E63" w:rsidRPr="00B66D52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5.1 </w:t>
            </w:r>
            <w:r w:rsidRPr="00B66D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B66D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:rsidR="00E56E63" w:rsidRPr="00956847" w:rsidRDefault="00E56E63" w:rsidP="00E56E63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E56E6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دبلوم  في المحاسبة او الاقتصاد أو أي تخصص ذو علاقة.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الخبرة العملية المطلوبة</w:t>
            </w:r>
          </w:p>
        </w:tc>
      </w:tr>
      <w:tr w:rsidR="00E56E63" w:rsidRPr="00B66D52" w:rsidTr="00B66D52">
        <w:trPr>
          <w:trHeight w:val="312"/>
        </w:trPr>
        <w:tc>
          <w:tcPr>
            <w:tcW w:w="346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E56E63" w:rsidRPr="00B66D52" w:rsidTr="00B66D52">
        <w:trPr>
          <w:trHeight w:val="312"/>
        </w:trPr>
        <w:tc>
          <w:tcPr>
            <w:tcW w:w="346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D13D85" w:rsidP="00D13D85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3D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</w:t>
            </w:r>
            <w:r w:rsidRPr="00D13D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برة عملية متخصصه في عمليات إدارة النقد</w:t>
            </w:r>
            <w:r w:rsidRPr="00D13D8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E56E63" w:rsidRPr="00B66D52" w:rsidRDefault="00E56E63" w:rsidP="00E56E6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سنتين</w:t>
            </w: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66D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B66D5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E56E63" w:rsidRPr="00B66D52" w:rsidTr="00B66D52">
        <w:trPr>
          <w:trHeight w:val="443"/>
        </w:trPr>
        <w:tc>
          <w:tcPr>
            <w:tcW w:w="346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E56E63" w:rsidRPr="00B66D52" w:rsidTr="00B66D52">
        <w:trPr>
          <w:trHeight w:val="312"/>
        </w:trPr>
        <w:tc>
          <w:tcPr>
            <w:tcW w:w="346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  <w:r w:rsidRPr="001349F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دورة </w:t>
            </w:r>
            <w:r w:rsidRPr="001349F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محاسب حكومي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.</w:t>
            </w:r>
            <w:r w:rsidRPr="001349F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ستة أسابيع</w:t>
            </w:r>
          </w:p>
        </w:tc>
      </w:tr>
      <w:tr w:rsidR="00E56E63" w:rsidRPr="00B66D52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E56E63" w:rsidRPr="00B66D52" w:rsidTr="00B66D52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355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E56E63" w:rsidRPr="00B66D52" w:rsidTr="00B66D5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355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D85" w:rsidRPr="00D13D85" w:rsidRDefault="00D13D85" w:rsidP="00D13D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D13D85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القوانين والتشريعات </w:t>
            </w:r>
          </w:p>
          <w:p w:rsidR="00D13D85" w:rsidRPr="00D13D85" w:rsidRDefault="00D13D85" w:rsidP="00D13D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D13D85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المعرفة بالمعايير المحاسبية </w:t>
            </w:r>
          </w:p>
          <w:p w:rsidR="00D13D85" w:rsidRPr="00D13D85" w:rsidRDefault="00D13D85" w:rsidP="00D13D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D13D85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اغلاق الحسابات </w:t>
            </w:r>
          </w:p>
          <w:p w:rsidR="00E56E63" w:rsidRPr="00B66D52" w:rsidRDefault="00D13D85" w:rsidP="00D13D8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D13D85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استخدام البرامج المحاسبي</w:t>
            </w:r>
            <w:r w:rsidRPr="00D13D85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ة</w:t>
            </w: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  <w:p w:rsidR="00E56E63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  <w:p w:rsidR="00E56E63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  <w:p w:rsidR="00E56E63" w:rsidRPr="00B66D52" w:rsidRDefault="00E56E63" w:rsidP="0096539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متوسط </w:t>
            </w:r>
          </w:p>
        </w:tc>
      </w:tr>
      <w:tr w:rsidR="00E56E63" w:rsidRPr="00B66D52" w:rsidTr="00B66D5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E56E63" w:rsidRPr="00B66D52" w:rsidRDefault="00E56E63" w:rsidP="00E56E6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355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56E63" w:rsidRPr="00B66D52" w:rsidTr="00B66D5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B66D52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B66D52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355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56E63" w:rsidRPr="00B66D52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E56E63" w:rsidRPr="00B66D52" w:rsidRDefault="00E56E63" w:rsidP="00E56E63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B66D5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 w:rsidRPr="00B66D52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B66D5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E56E63" w:rsidRPr="00B66D52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E63" w:rsidRPr="00B66D52" w:rsidRDefault="00E56E63" w:rsidP="00E56E63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E56E63" w:rsidRPr="00B66D52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E56E63" w:rsidRPr="00B66D52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lastRenderedPageBreak/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B66D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E56E63" w:rsidRPr="00B66D52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56E63" w:rsidRPr="00B66D52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56E63" w:rsidRPr="00B66D52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B66D52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E56E63" w:rsidRPr="00B66D52" w:rsidRDefault="00E56E63" w:rsidP="00E56E63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E56E63" w:rsidRPr="00B66D52" w:rsidRDefault="00E56E63" w:rsidP="00E56E63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Pr="00B66D52" w:rsidRDefault="00FC673E" w:rsidP="00CD1126">
      <w:pPr>
        <w:bidi/>
        <w:rPr>
          <w:b/>
          <w:bCs/>
        </w:rPr>
      </w:pPr>
    </w:p>
    <w:sectPr w:rsidR="00FC673E" w:rsidRPr="00B66D52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5E" w:rsidRDefault="00AA735E" w:rsidP="00CD1126">
      <w:pPr>
        <w:spacing w:after="0" w:line="240" w:lineRule="auto"/>
      </w:pPr>
      <w:r>
        <w:separator/>
      </w:r>
    </w:p>
  </w:endnote>
  <w:endnote w:type="continuationSeparator" w:id="0">
    <w:p w:rsidR="00AA735E" w:rsidRDefault="00AA735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A775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A7750">
      <w:rPr>
        <w:b/>
        <w:bCs/>
        <w:noProof/>
      </w:rPr>
      <w:t>4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5E" w:rsidRDefault="00AA735E" w:rsidP="00CD1126">
      <w:pPr>
        <w:spacing w:after="0" w:line="240" w:lineRule="auto"/>
      </w:pPr>
      <w:r>
        <w:separator/>
      </w:r>
    </w:p>
  </w:footnote>
  <w:footnote w:type="continuationSeparator" w:id="0">
    <w:p w:rsidR="00AA735E" w:rsidRDefault="00AA735E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6D43"/>
    <w:multiLevelType w:val="hybridMultilevel"/>
    <w:tmpl w:val="994CA672"/>
    <w:lvl w:ilvl="0" w:tplc="040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0A67336"/>
    <w:multiLevelType w:val="hybridMultilevel"/>
    <w:tmpl w:val="4D460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F4695"/>
    <w:multiLevelType w:val="hybridMultilevel"/>
    <w:tmpl w:val="079A1830"/>
    <w:lvl w:ilvl="0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5DF67073"/>
    <w:multiLevelType w:val="multilevel"/>
    <w:tmpl w:val="9B78F41A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14353"/>
    <w:rsid w:val="0007657B"/>
    <w:rsid w:val="001349F2"/>
    <w:rsid w:val="001572C8"/>
    <w:rsid w:val="00171CAC"/>
    <w:rsid w:val="001B1DB1"/>
    <w:rsid w:val="001D5B2F"/>
    <w:rsid w:val="0039162D"/>
    <w:rsid w:val="003C488B"/>
    <w:rsid w:val="003F5A3F"/>
    <w:rsid w:val="0057212E"/>
    <w:rsid w:val="00583BA3"/>
    <w:rsid w:val="005E4D95"/>
    <w:rsid w:val="00665171"/>
    <w:rsid w:val="006A7750"/>
    <w:rsid w:val="006B6797"/>
    <w:rsid w:val="0078657A"/>
    <w:rsid w:val="00956847"/>
    <w:rsid w:val="00965397"/>
    <w:rsid w:val="00A1203D"/>
    <w:rsid w:val="00AA735E"/>
    <w:rsid w:val="00AE15D0"/>
    <w:rsid w:val="00B66D52"/>
    <w:rsid w:val="00C10663"/>
    <w:rsid w:val="00C52F0F"/>
    <w:rsid w:val="00C735C3"/>
    <w:rsid w:val="00C90E76"/>
    <w:rsid w:val="00CD1126"/>
    <w:rsid w:val="00D13D85"/>
    <w:rsid w:val="00D759DB"/>
    <w:rsid w:val="00D80935"/>
    <w:rsid w:val="00D80D85"/>
    <w:rsid w:val="00E56E63"/>
    <w:rsid w:val="00E65B67"/>
    <w:rsid w:val="00E82D24"/>
    <w:rsid w:val="00EB63D1"/>
    <w:rsid w:val="00F2611C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Ghada N. Altawabini</cp:lastModifiedBy>
  <cp:revision>12</cp:revision>
  <dcterms:created xsi:type="dcterms:W3CDTF">2024-07-24T08:28:00Z</dcterms:created>
  <dcterms:modified xsi:type="dcterms:W3CDTF">2025-12-28T06:38:00Z</dcterms:modified>
</cp:coreProperties>
</file>